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04" w:rsidRP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3768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ERRATA- PRORROGAÇÃO DOS PRAZOS ANEXO III</w:t>
      </w: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Anexo III</w:t>
      </w:r>
      <w:r w:rsidR="00785767">
        <w:rPr>
          <w:rFonts w:ascii="Times New Roman" w:eastAsia="Calibri" w:hAnsi="Times New Roman" w:cs="Times New Roman"/>
          <w:bCs/>
          <w:sz w:val="24"/>
          <w:szCs w:val="24"/>
        </w:rPr>
        <w:t xml:space="preserve"> do Edital 001/2026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passa a vigorar com a seguinte redação:</w:t>
      </w: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Pr="00513D5C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13D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CALENDÁRIO</w:t>
      </w:r>
    </w:p>
    <w:p w:rsidR="00376804" w:rsidRPr="00513D5C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Pr="00513D5C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10640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376804" w:rsidRPr="00513D5C" w:rsidTr="0066646D">
        <w:trPr>
          <w:trHeight w:val="597"/>
        </w:trPr>
        <w:tc>
          <w:tcPr>
            <w:tcW w:w="7604" w:type="dxa"/>
            <w:shd w:val="clear" w:color="auto" w:fill="D8D8D8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PERÍODO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Divulgação</w:t>
            </w:r>
            <w:r w:rsidRPr="00513D5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do</w:t>
            </w:r>
            <w:r w:rsidRPr="00513D5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Edital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785767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07/01/2026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Inscrições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785767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08/01/2026</w:t>
            </w:r>
            <w:r w:rsidRPr="00726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14/01/2026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Divulgação</w:t>
            </w:r>
            <w:r w:rsidRPr="00513D5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da</w:t>
            </w:r>
            <w:r w:rsidRPr="00513D5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lista preliminar</w:t>
            </w:r>
            <w:r w:rsidRPr="00513D5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PT"/>
              </w:rPr>
              <w:t xml:space="preserve"> de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inscritos 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785767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16/01/2026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*</w:t>
            </w:r>
            <w:r w:rsidRPr="00513D5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Recurso</w:t>
            </w:r>
            <w:r w:rsidRPr="00513D5C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contra</w:t>
            </w:r>
            <w:r w:rsidRPr="00513D5C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a</w:t>
            </w:r>
            <w:r w:rsidRPr="00513D5C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lista</w:t>
            </w:r>
            <w:r w:rsidRPr="00513D5C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de</w:t>
            </w:r>
            <w:r w:rsidRPr="00513D5C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inscritos</w:t>
            </w:r>
            <w:r w:rsidRPr="00513D5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divulgada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785767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21/01/2026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Divulgação</w:t>
            </w:r>
            <w:r w:rsidRPr="00513D5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da</w:t>
            </w:r>
            <w:r w:rsidRPr="00513D5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Classificação</w:t>
            </w:r>
            <w:r w:rsidRPr="00513D5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Final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785767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23</w:t>
            </w:r>
            <w:r w:rsidR="00C73E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/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01/2026</w:t>
            </w:r>
          </w:p>
        </w:tc>
      </w:tr>
    </w:tbl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6804" w:rsidRDefault="00376804" w:rsidP="00376804"/>
    <w:p w:rsidR="00376804" w:rsidRDefault="00376804" w:rsidP="00376804"/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:rsidR="00E26274" w:rsidRDefault="00C73E60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07"/>
    <w:rsid w:val="00376804"/>
    <w:rsid w:val="0044549F"/>
    <w:rsid w:val="00785767"/>
    <w:rsid w:val="00B017B3"/>
    <w:rsid w:val="00B45207"/>
    <w:rsid w:val="00BB2049"/>
    <w:rsid w:val="00C7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62AE-6DF4-45EF-AF99-86330CF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80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4</cp:revision>
  <dcterms:created xsi:type="dcterms:W3CDTF">2025-09-24T13:34:00Z</dcterms:created>
  <dcterms:modified xsi:type="dcterms:W3CDTF">2026-01-22T19:02:00Z</dcterms:modified>
</cp:coreProperties>
</file>